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C47DE" w:rsidP="007C47DE">
      <w:pPr>
        <w:pStyle w:val="Title"/>
        <w:rPr>
          <w:sz w:val="26"/>
          <w:szCs w:val="26"/>
        </w:rPr>
      </w:pPr>
      <w:r>
        <w:rPr>
          <w:sz w:val="26"/>
          <w:szCs w:val="26"/>
        </w:rPr>
        <w:t>ПОСТАНОВЛЕНИЕ</w:t>
      </w:r>
    </w:p>
    <w:p w:rsidR="007C47DE" w:rsidP="007C47DE">
      <w:pPr>
        <w:jc w:val="center"/>
        <w:rPr>
          <w:sz w:val="26"/>
          <w:szCs w:val="26"/>
        </w:rPr>
      </w:pPr>
      <w:r>
        <w:rPr>
          <w:sz w:val="26"/>
          <w:szCs w:val="26"/>
        </w:rPr>
        <w:t>о назначении административного наказания</w:t>
      </w:r>
    </w:p>
    <w:p w:rsidR="007C47DE" w:rsidP="007C47DE">
      <w:pPr>
        <w:jc w:val="center"/>
        <w:rPr>
          <w:sz w:val="26"/>
          <w:szCs w:val="26"/>
        </w:rPr>
      </w:pPr>
    </w:p>
    <w:p w:rsidR="007C47DE" w:rsidP="007C47DE">
      <w:pPr>
        <w:jc w:val="both"/>
        <w:rPr>
          <w:sz w:val="26"/>
          <w:szCs w:val="26"/>
        </w:rPr>
      </w:pPr>
      <w:r>
        <w:rPr>
          <w:sz w:val="26"/>
          <w:szCs w:val="26"/>
        </w:rPr>
        <w:t xml:space="preserve">г. Ханты-Мансийск                                                                           27 апреля 2026 года  </w:t>
      </w:r>
    </w:p>
    <w:p w:rsidR="007C47DE" w:rsidP="007C47DE">
      <w:pPr>
        <w:jc w:val="both"/>
        <w:rPr>
          <w:sz w:val="26"/>
          <w:szCs w:val="26"/>
        </w:rPr>
      </w:pPr>
    </w:p>
    <w:p w:rsidR="007C47DE" w:rsidP="007C47DE">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7C47DE" w:rsidP="007C47DE">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№5-344-2802/2026, возбужденное по ч.1 ст.12.8 КоАП РФ в отношении </w:t>
      </w:r>
      <w:r>
        <w:rPr>
          <w:b/>
          <w:sz w:val="26"/>
          <w:szCs w:val="26"/>
        </w:rPr>
        <w:t>Гибадуллина</w:t>
      </w:r>
      <w:r>
        <w:rPr>
          <w:b/>
          <w:sz w:val="26"/>
          <w:szCs w:val="26"/>
        </w:rPr>
        <w:t xml:space="preserve"> </w:t>
      </w:r>
      <w:r w:rsidR="002441BE">
        <w:rPr>
          <w:b/>
          <w:sz w:val="26"/>
          <w:szCs w:val="26"/>
        </w:rPr>
        <w:t>**</w:t>
      </w:r>
      <w:r w:rsidR="002441BE">
        <w:rPr>
          <w:b/>
          <w:sz w:val="26"/>
          <w:szCs w:val="26"/>
        </w:rPr>
        <w:t>*</w:t>
      </w:r>
      <w:r w:rsidR="002441BE">
        <w:rPr>
          <w:sz w:val="26"/>
          <w:szCs w:val="26"/>
        </w:rPr>
        <w:t>,</w:t>
      </w:r>
      <w:r>
        <w:rPr>
          <w:sz w:val="26"/>
          <w:szCs w:val="26"/>
        </w:rPr>
        <w:t>,</w:t>
      </w:r>
      <w:r>
        <w:rPr>
          <w:sz w:val="26"/>
          <w:szCs w:val="26"/>
        </w:rPr>
        <w:t xml:space="preserve"> </w:t>
      </w:r>
    </w:p>
    <w:p w:rsidR="007C47DE" w:rsidP="007C47DE">
      <w:pPr>
        <w:ind w:firstLine="567"/>
        <w:jc w:val="center"/>
        <w:rPr>
          <w:sz w:val="26"/>
          <w:szCs w:val="26"/>
        </w:rPr>
      </w:pPr>
      <w:r>
        <w:rPr>
          <w:b/>
          <w:sz w:val="26"/>
          <w:szCs w:val="26"/>
        </w:rPr>
        <w:t>УСТАНОВИЛ</w:t>
      </w:r>
      <w:r>
        <w:rPr>
          <w:sz w:val="26"/>
          <w:szCs w:val="26"/>
        </w:rPr>
        <w:t>:</w:t>
      </w:r>
    </w:p>
    <w:p w:rsidR="007C47DE" w:rsidP="007C47DE">
      <w:pPr>
        <w:pStyle w:val="BodyText"/>
        <w:ind w:firstLine="567"/>
        <w:rPr>
          <w:szCs w:val="26"/>
        </w:rPr>
      </w:pPr>
      <w:r>
        <w:rPr>
          <w:szCs w:val="26"/>
        </w:rPr>
        <w:t>Гибадуллин</w:t>
      </w:r>
      <w:r>
        <w:rPr>
          <w:szCs w:val="26"/>
        </w:rPr>
        <w:t xml:space="preserve"> А.Л. 23.02.2026 около 04 час. 46 мин. </w:t>
      </w:r>
      <w:r w:rsidR="002441BE">
        <w:rPr>
          <w:b/>
          <w:szCs w:val="26"/>
        </w:rPr>
        <w:t>***</w:t>
      </w:r>
      <w:r w:rsidR="002441BE">
        <w:rPr>
          <w:szCs w:val="26"/>
        </w:rPr>
        <w:t>,</w:t>
      </w:r>
      <w:r>
        <w:rPr>
          <w:szCs w:val="26"/>
        </w:rPr>
        <w:t xml:space="preserve"> управлял транспортным средством «</w:t>
      </w:r>
      <w:r>
        <w:rPr>
          <w:szCs w:val="26"/>
        </w:rPr>
        <w:t>Хавал</w:t>
      </w:r>
      <w:r>
        <w:rPr>
          <w:szCs w:val="26"/>
        </w:rPr>
        <w:t xml:space="preserve">» </w:t>
      </w:r>
      <w:r>
        <w:rPr>
          <w:szCs w:val="26"/>
        </w:rPr>
        <w:t>г.р.з</w:t>
      </w:r>
      <w:r>
        <w:rPr>
          <w:szCs w:val="26"/>
        </w:rPr>
        <w:t xml:space="preserve"> </w:t>
      </w:r>
      <w:r w:rsidR="002441BE">
        <w:rPr>
          <w:b/>
          <w:szCs w:val="26"/>
        </w:rPr>
        <w:t>**</w:t>
      </w:r>
      <w:r w:rsidR="002441BE">
        <w:rPr>
          <w:b/>
          <w:szCs w:val="26"/>
        </w:rPr>
        <w:t>*</w:t>
      </w:r>
      <w:r w:rsidR="002441BE">
        <w:rPr>
          <w:szCs w:val="26"/>
        </w:rPr>
        <w:t>,</w:t>
      </w:r>
      <w:r>
        <w:rPr>
          <w:szCs w:val="26"/>
        </w:rPr>
        <w:t>,</w:t>
      </w:r>
      <w:r>
        <w:rPr>
          <w:szCs w:val="26"/>
        </w:rPr>
        <w:t xml:space="preserve"> находясь в состоянии опьянения в нарушение п.2.7 ПДД РФ.</w:t>
      </w:r>
    </w:p>
    <w:p w:rsidR="007C47DE" w:rsidP="002871C9">
      <w:pPr>
        <w:jc w:val="both"/>
        <w:rPr>
          <w:sz w:val="26"/>
          <w:szCs w:val="26"/>
        </w:rPr>
      </w:pPr>
      <w:r>
        <w:rPr>
          <w:sz w:val="26"/>
          <w:szCs w:val="26"/>
        </w:rPr>
        <w:t xml:space="preserve">         В судебном заседании</w:t>
      </w:r>
      <w:r>
        <w:rPr>
          <w:sz w:val="26"/>
          <w:szCs w:val="26"/>
        </w:rPr>
        <w:t xml:space="preserve"> </w:t>
      </w:r>
      <w:r>
        <w:rPr>
          <w:sz w:val="26"/>
          <w:szCs w:val="26"/>
        </w:rPr>
        <w:t>Гибаду</w:t>
      </w:r>
      <w:r>
        <w:rPr>
          <w:sz w:val="26"/>
          <w:szCs w:val="26"/>
        </w:rPr>
        <w:t>ллин</w:t>
      </w:r>
      <w:r>
        <w:rPr>
          <w:sz w:val="26"/>
          <w:szCs w:val="26"/>
        </w:rPr>
        <w:t xml:space="preserve"> А.Л. </w:t>
      </w:r>
      <w:r>
        <w:rPr>
          <w:sz w:val="26"/>
          <w:szCs w:val="26"/>
        </w:rPr>
        <w:t>вину не признал, указал, что это был запах изо рта, он был трезв, кроме того сотрудники в материалах делали описки</w:t>
      </w:r>
      <w:r>
        <w:rPr>
          <w:sz w:val="26"/>
          <w:szCs w:val="26"/>
        </w:rPr>
        <w:t xml:space="preserve">.          </w:t>
      </w:r>
    </w:p>
    <w:p w:rsidR="007C47DE" w:rsidP="007C47DE">
      <w:pPr>
        <w:jc w:val="both"/>
        <w:rPr>
          <w:sz w:val="26"/>
          <w:szCs w:val="26"/>
        </w:rPr>
      </w:pPr>
      <w:r>
        <w:rPr>
          <w:sz w:val="26"/>
          <w:szCs w:val="26"/>
        </w:rPr>
        <w:t xml:space="preserve">         Изучив письменные материалы дела, мировой судья установил следующее.</w:t>
      </w:r>
    </w:p>
    <w:p w:rsidR="007C47DE" w:rsidP="007C47DE">
      <w:pPr>
        <w:autoSpaceDE w:val="0"/>
        <w:autoSpaceDN w:val="0"/>
        <w:adjustRightInd w:val="0"/>
        <w:ind w:firstLine="567"/>
        <w:jc w:val="both"/>
        <w:rPr>
          <w:sz w:val="26"/>
          <w:szCs w:val="26"/>
        </w:rPr>
      </w:pPr>
      <w:r>
        <w:rPr>
          <w:sz w:val="26"/>
          <w:szCs w:val="26"/>
        </w:rPr>
        <w:t xml:space="preserve"> 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7C47DE" w:rsidP="007C47DE">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7C47DE" w:rsidP="007C47DE">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Гибадуллина</w:t>
      </w:r>
      <w:r>
        <w:rPr>
          <w:rFonts w:ascii="Times New Roman" w:hAnsi="Times New Roman"/>
          <w:i w:val="0"/>
          <w:color w:val="auto"/>
          <w:sz w:val="26"/>
          <w:szCs w:val="26"/>
        </w:rPr>
        <w:t xml:space="preserve"> А.Л. в совершении вмененного правонарушения подтверждается совокупностью исследованных судом доказательств. </w:t>
      </w:r>
    </w:p>
    <w:p w:rsidR="007C47DE" w:rsidP="007C47DE">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2871C9" w:rsidRPr="009D1B59" w:rsidP="002871C9">
      <w:pPr>
        <w:ind w:firstLine="567"/>
        <w:jc w:val="both"/>
        <w:rPr>
          <w:sz w:val="26"/>
          <w:szCs w:val="26"/>
        </w:rPr>
      </w:pPr>
      <w:r>
        <w:rPr>
          <w:sz w:val="26"/>
          <w:szCs w:val="26"/>
        </w:rPr>
        <w:t>2)</w:t>
      </w:r>
      <w:r w:rsidRPr="002871C9">
        <w:rPr>
          <w:sz w:val="26"/>
          <w:szCs w:val="26"/>
        </w:rPr>
        <w:t xml:space="preserve"> </w:t>
      </w:r>
      <w:r>
        <w:rPr>
          <w:sz w:val="26"/>
          <w:szCs w:val="26"/>
        </w:rPr>
        <w:t xml:space="preserve">Актом освидетельствования на состояние алкогольного опьянения, согласно которому у </w:t>
      </w:r>
      <w:r>
        <w:rPr>
          <w:sz w:val="26"/>
          <w:szCs w:val="26"/>
        </w:rPr>
        <w:t>Гибадуллина</w:t>
      </w:r>
      <w:r>
        <w:rPr>
          <w:sz w:val="26"/>
          <w:szCs w:val="26"/>
        </w:rPr>
        <w:t xml:space="preserve"> А.Л установлено состояние опьянения (0,306 мг/л); с результатом он ознакомлен и не согласен. Водитель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или записи о поверке в паспорте технического средства измерения. </w:t>
      </w:r>
    </w:p>
    <w:p w:rsidR="002871C9" w:rsidP="002871C9">
      <w:pPr>
        <w:pStyle w:val="BodyText"/>
        <w:ind w:firstLine="567"/>
        <w:rPr>
          <w:szCs w:val="26"/>
        </w:rPr>
      </w:pPr>
      <w:r>
        <w:rPr>
          <w:szCs w:val="26"/>
        </w:rPr>
        <w:t>3)Так</w:t>
      </w:r>
      <w:r>
        <w:rPr>
          <w:szCs w:val="26"/>
        </w:rPr>
        <w:t xml:space="preserve"> как </w:t>
      </w:r>
      <w:r>
        <w:rPr>
          <w:szCs w:val="26"/>
        </w:rPr>
        <w:t>Гибадуллин</w:t>
      </w:r>
      <w:r>
        <w:rPr>
          <w:szCs w:val="26"/>
        </w:rPr>
        <w:t xml:space="preserve"> А.Л.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2871C9" w:rsidP="002871C9">
      <w:pPr>
        <w:pStyle w:val="BodyText"/>
        <w:ind w:firstLine="567"/>
        <w:rPr>
          <w:szCs w:val="26"/>
        </w:rPr>
      </w:pPr>
      <w:r>
        <w:rPr>
          <w:szCs w:val="26"/>
        </w:rPr>
        <w:t>4)Актом</w:t>
      </w:r>
      <w:r>
        <w:rPr>
          <w:szCs w:val="26"/>
        </w:rPr>
        <w:t xml:space="preserve"> медицинского освидетельствования №</w:t>
      </w:r>
      <w:r w:rsidR="002441BE">
        <w:rPr>
          <w:b/>
          <w:szCs w:val="26"/>
        </w:rPr>
        <w:t>***</w:t>
      </w:r>
      <w:r w:rsidR="002441BE">
        <w:rPr>
          <w:szCs w:val="26"/>
        </w:rPr>
        <w:t>,</w:t>
      </w:r>
      <w:r>
        <w:rPr>
          <w:szCs w:val="26"/>
        </w:rPr>
        <w:t xml:space="preserve">от 23.02.2026, выданным БУ ХМАО – Югры «Ханты-Мансийская клиническая психоневрологическая больница», согласно которому  у </w:t>
      </w:r>
      <w:r>
        <w:rPr>
          <w:szCs w:val="26"/>
        </w:rPr>
        <w:t>Гибадуллина</w:t>
      </w:r>
      <w:r>
        <w:rPr>
          <w:szCs w:val="26"/>
        </w:rPr>
        <w:t xml:space="preserve"> А.Л установлено  состояние опьянения.</w:t>
      </w:r>
    </w:p>
    <w:p w:rsidR="002871C9" w:rsidP="002871C9">
      <w:pPr>
        <w:ind w:firstLine="567"/>
        <w:jc w:val="both"/>
        <w:rPr>
          <w:sz w:val="26"/>
          <w:szCs w:val="26"/>
        </w:rPr>
      </w:pPr>
      <w:r>
        <w:rPr>
          <w:sz w:val="26"/>
          <w:szCs w:val="26"/>
        </w:rPr>
        <w:t>5)</w:t>
      </w:r>
      <w:r>
        <w:rPr>
          <w:color w:val="000000"/>
          <w:sz w:val="26"/>
          <w:szCs w:val="26"/>
        </w:rPr>
        <w:t>Представленной</w:t>
      </w:r>
      <w:r>
        <w:rPr>
          <w:color w:val="000000"/>
          <w:sz w:val="26"/>
          <w:szCs w:val="26"/>
        </w:rPr>
        <w:t xml:space="preserve"> с протоколом об административном правонарушении видеозаписью, </w:t>
      </w:r>
      <w:r>
        <w:rPr>
          <w:sz w:val="26"/>
          <w:szCs w:val="26"/>
        </w:rPr>
        <w:t xml:space="preserve">из которой следует, что </w:t>
      </w:r>
      <w:r>
        <w:rPr>
          <w:sz w:val="26"/>
          <w:szCs w:val="26"/>
        </w:rPr>
        <w:t>Гибадуллину</w:t>
      </w:r>
      <w:r>
        <w:rPr>
          <w:sz w:val="26"/>
          <w:szCs w:val="26"/>
        </w:rPr>
        <w:t xml:space="preserve"> А.Л.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w:t>
      </w:r>
      <w:r>
        <w:rPr>
          <w:sz w:val="26"/>
          <w:szCs w:val="26"/>
        </w:rPr>
        <w:t xml:space="preserve">свидетельства о поверке. </w:t>
      </w:r>
      <w:r>
        <w:rPr>
          <w:sz w:val="26"/>
          <w:szCs w:val="26"/>
        </w:rPr>
        <w:t>Гибадуллин</w:t>
      </w:r>
      <w:r>
        <w:rPr>
          <w:sz w:val="26"/>
          <w:szCs w:val="26"/>
        </w:rPr>
        <w:t xml:space="preserve"> А.Л. прошел освидетельствование на состояние алкогольного опьянения с результатом 0,306 мг/л и не согласился с его результатами, вследствие чего был направлен на медицинское освидетельствование на состояние опьянения. </w:t>
      </w:r>
    </w:p>
    <w:p w:rsidR="007C47DE" w:rsidP="002871C9">
      <w:pPr>
        <w:pStyle w:val="a1"/>
        <w:ind w:left="0" w:firstLine="567"/>
        <w:rPr>
          <w:rFonts w:ascii="Times New Roman" w:hAnsi="Times New Roman"/>
          <w:i w:val="0"/>
          <w:color w:val="auto"/>
          <w:sz w:val="26"/>
          <w:szCs w:val="26"/>
        </w:rPr>
      </w:pPr>
      <w:r>
        <w:rPr>
          <w:rFonts w:ascii="Times New Roman" w:hAnsi="Times New Roman"/>
          <w:i w:val="0"/>
          <w:color w:val="auto"/>
          <w:sz w:val="26"/>
          <w:szCs w:val="26"/>
        </w:rPr>
        <w:t>6</w:t>
      </w:r>
      <w:r>
        <w:rPr>
          <w:rFonts w:ascii="Times New Roman" w:hAnsi="Times New Roman"/>
          <w:i w:val="0"/>
          <w:color w:val="auto"/>
          <w:sz w:val="26"/>
          <w:szCs w:val="26"/>
        </w:rPr>
        <w:t>)Рапортами</w:t>
      </w:r>
      <w:r>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7C47DE" w:rsidP="007C47DE">
      <w:pPr>
        <w:rPr>
          <w:sz w:val="26"/>
          <w:szCs w:val="26"/>
        </w:rPr>
      </w:pPr>
      <w:r>
        <w:rPr>
          <w:sz w:val="26"/>
          <w:szCs w:val="26"/>
        </w:rPr>
        <w:t xml:space="preserve"> </w:t>
      </w:r>
      <w:r w:rsidR="002871C9">
        <w:rPr>
          <w:sz w:val="26"/>
          <w:szCs w:val="26"/>
        </w:rPr>
        <w:t xml:space="preserve">        </w:t>
      </w:r>
      <w:r w:rsidR="002871C9">
        <w:rPr>
          <w:sz w:val="26"/>
          <w:szCs w:val="26"/>
        </w:rPr>
        <w:t>7</w:t>
      </w:r>
      <w:r>
        <w:rPr>
          <w:sz w:val="26"/>
          <w:szCs w:val="26"/>
        </w:rPr>
        <w:t>)Справкой</w:t>
      </w:r>
      <w:r>
        <w:rPr>
          <w:sz w:val="26"/>
          <w:szCs w:val="26"/>
        </w:rPr>
        <w:t>.</w:t>
      </w:r>
    </w:p>
    <w:p w:rsidR="007C47DE" w:rsidP="007C47DE">
      <w:pPr>
        <w:rPr>
          <w:sz w:val="26"/>
          <w:szCs w:val="26"/>
        </w:rPr>
      </w:pPr>
      <w:r>
        <w:rPr>
          <w:sz w:val="26"/>
          <w:szCs w:val="26"/>
        </w:rPr>
        <w:t xml:space="preserve">         </w:t>
      </w:r>
      <w:r>
        <w:rPr>
          <w:sz w:val="26"/>
          <w:szCs w:val="26"/>
        </w:rPr>
        <w:t>8</w:t>
      </w:r>
      <w:r>
        <w:rPr>
          <w:sz w:val="26"/>
          <w:szCs w:val="26"/>
        </w:rPr>
        <w:t>)Копией</w:t>
      </w:r>
      <w:r>
        <w:rPr>
          <w:sz w:val="26"/>
          <w:szCs w:val="26"/>
        </w:rPr>
        <w:t xml:space="preserve"> свидетельства о поверке прибора.</w:t>
      </w:r>
    </w:p>
    <w:p w:rsidR="007C47DE" w:rsidP="007C47DE">
      <w:pPr>
        <w:jc w:val="both"/>
        <w:rPr>
          <w:sz w:val="26"/>
          <w:szCs w:val="26"/>
        </w:rPr>
      </w:pPr>
      <w:r>
        <w:rPr>
          <w:sz w:val="26"/>
          <w:szCs w:val="26"/>
        </w:rPr>
        <w:t xml:space="preserve">         9</w:t>
      </w:r>
      <w:r>
        <w:rPr>
          <w:sz w:val="26"/>
          <w:szCs w:val="26"/>
        </w:rPr>
        <w:t>) Протоколом об отстранении от управления транспортным средством и задержании транспортного средства</w:t>
      </w:r>
      <w:r>
        <w:rPr>
          <w:i/>
          <w:sz w:val="26"/>
          <w:szCs w:val="26"/>
        </w:rPr>
        <w:t>.</w:t>
      </w:r>
    </w:p>
    <w:p w:rsidR="007C47DE" w:rsidP="007C47DE">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Совокупность исследованных доказательств подтверждает факт управления </w:t>
      </w:r>
      <w:r>
        <w:rPr>
          <w:rFonts w:ascii="Times New Roman" w:hAnsi="Times New Roman"/>
          <w:i w:val="0"/>
          <w:color w:val="auto"/>
          <w:sz w:val="26"/>
          <w:szCs w:val="26"/>
        </w:rPr>
        <w:t>Гибадуллиным</w:t>
      </w:r>
      <w:r>
        <w:rPr>
          <w:rFonts w:ascii="Times New Roman" w:hAnsi="Times New Roman"/>
          <w:i w:val="0"/>
          <w:color w:val="auto"/>
          <w:sz w:val="26"/>
          <w:szCs w:val="26"/>
        </w:rPr>
        <w:t xml:space="preserve"> А.Л. транспортным средством в состоянии алкогольного опьянения.</w:t>
      </w:r>
    </w:p>
    <w:p w:rsidR="007C47DE" w:rsidP="007C47DE">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7C47DE" w:rsidP="007C47DE">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Гибадуллина</w:t>
      </w:r>
      <w:r>
        <w:rPr>
          <w:sz w:val="26"/>
          <w:szCs w:val="26"/>
        </w:rPr>
        <w:t xml:space="preserve"> А.Л. составлены в соответствии с требованиями КоАП РФ. </w:t>
      </w:r>
    </w:p>
    <w:p w:rsidR="007C47DE" w:rsidP="007C47DE">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7C47DE" w:rsidP="007C47DE">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7C47DE" w:rsidP="007C47DE">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7C47DE" w:rsidP="007C47DE">
      <w:pPr>
        <w:ind w:firstLine="567"/>
        <w:jc w:val="both"/>
        <w:rPr>
          <w:sz w:val="26"/>
          <w:szCs w:val="26"/>
        </w:rPr>
      </w:pPr>
      <w:r>
        <w:rPr>
          <w:sz w:val="26"/>
          <w:szCs w:val="26"/>
        </w:rPr>
        <w:t xml:space="preserve">Таким образом, вина </w:t>
      </w:r>
      <w:r>
        <w:rPr>
          <w:sz w:val="26"/>
          <w:szCs w:val="26"/>
        </w:rPr>
        <w:t>Гибадуллина</w:t>
      </w:r>
      <w:r>
        <w:rPr>
          <w:sz w:val="26"/>
          <w:szCs w:val="26"/>
        </w:rPr>
        <w:t xml:space="preserve"> А.Л. по факту управления транспортным средством в состоянии опьянения нашла свое подтверждение в судебном заседании.</w:t>
      </w:r>
    </w:p>
    <w:p w:rsidR="007C47DE" w:rsidP="007C47DE">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2871C9" w:rsidP="007C47DE">
      <w:pPr>
        <w:ind w:firstLine="567"/>
        <w:jc w:val="both"/>
        <w:rPr>
          <w:sz w:val="26"/>
          <w:szCs w:val="26"/>
        </w:rPr>
      </w:pPr>
      <w:r>
        <w:rPr>
          <w:sz w:val="26"/>
          <w:szCs w:val="26"/>
        </w:rPr>
        <w:t xml:space="preserve">Доводы </w:t>
      </w:r>
      <w:r>
        <w:rPr>
          <w:sz w:val="26"/>
          <w:szCs w:val="26"/>
        </w:rPr>
        <w:t>Гибадулина</w:t>
      </w:r>
      <w:r>
        <w:rPr>
          <w:sz w:val="26"/>
          <w:szCs w:val="26"/>
        </w:rPr>
        <w:t xml:space="preserve"> А.Л. не могут быть состязательными, так как они опровергаются материалами дела.</w:t>
      </w:r>
    </w:p>
    <w:p w:rsidR="007C47DE" w:rsidP="007C47DE">
      <w:pPr>
        <w:ind w:firstLine="567"/>
        <w:jc w:val="both"/>
        <w:rPr>
          <w:sz w:val="26"/>
          <w:szCs w:val="26"/>
        </w:rPr>
      </w:pPr>
      <w:r>
        <w:rPr>
          <w:sz w:val="26"/>
          <w:szCs w:val="26"/>
        </w:rPr>
        <w:t>Действия правонарушителя мировой судья квалифицирует по ч.1 ст.12.8 КоАП РФ.</w:t>
      </w:r>
    </w:p>
    <w:p w:rsidR="007C47DE" w:rsidP="007C47DE">
      <w:pPr>
        <w:ind w:firstLine="540"/>
        <w:jc w:val="both"/>
        <w:rPr>
          <w:snapToGrid w:val="0"/>
          <w:sz w:val="26"/>
          <w:szCs w:val="26"/>
        </w:rPr>
      </w:pPr>
      <w:r>
        <w:rPr>
          <w:snapToGrid w:val="0"/>
          <w:sz w:val="26"/>
          <w:szCs w:val="26"/>
        </w:rPr>
        <w:t>Смягчающих и отягчающих административную ответственность обстоятельств не установлено.</w:t>
      </w:r>
    </w:p>
    <w:p w:rsidR="007C47DE" w:rsidP="007C47DE">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7C47DE" w:rsidP="007C47DE">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w:t>
      </w:r>
      <w:r>
        <w:rPr>
          <w:rFonts w:eastAsia="Calibri"/>
          <w:sz w:val="26"/>
          <w:szCs w:val="26"/>
          <w:lang w:eastAsia="en-US"/>
        </w:rPr>
        <w:t xml:space="preserve">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Pr>
          <w:sz w:val="26"/>
          <w:szCs w:val="26"/>
        </w:rPr>
        <w:t>создавая угрозу жизни и здоровью других участников дорожного движения</w:t>
      </w:r>
      <w:r>
        <w:rPr>
          <w:rFonts w:eastAsia="Calibri"/>
          <w:sz w:val="26"/>
          <w:szCs w:val="26"/>
          <w:lang w:eastAsia="en-US"/>
        </w:rPr>
        <w:t xml:space="preserve">, личность виновного, а также степень опьянения лица. </w:t>
      </w:r>
    </w:p>
    <w:p w:rsidR="007C47DE" w:rsidP="007C47DE">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2871C9">
        <w:rPr>
          <w:sz w:val="26"/>
          <w:szCs w:val="26"/>
        </w:rPr>
        <w:t>тными средствами на срок 1 год 9</w:t>
      </w:r>
      <w:r>
        <w:rPr>
          <w:sz w:val="26"/>
          <w:szCs w:val="26"/>
        </w:rPr>
        <w:t xml:space="preserve"> месяцев является наказанием, адекватным общественной опасности совершенного </w:t>
      </w:r>
      <w:r>
        <w:rPr>
          <w:sz w:val="26"/>
          <w:szCs w:val="26"/>
        </w:rPr>
        <w:t>Гибадуллиным</w:t>
      </w:r>
      <w:r>
        <w:rPr>
          <w:sz w:val="26"/>
          <w:szCs w:val="26"/>
        </w:rPr>
        <w:t xml:space="preserve"> А.Л. правонарушения, противоправной направленности совершенных им действий.</w:t>
      </w:r>
    </w:p>
    <w:p w:rsidR="007C47DE" w:rsidP="007C47DE">
      <w:pPr>
        <w:ind w:firstLine="567"/>
        <w:jc w:val="both"/>
        <w:rPr>
          <w:snapToGrid w:val="0"/>
          <w:sz w:val="26"/>
          <w:szCs w:val="26"/>
        </w:rPr>
      </w:pPr>
      <w:r>
        <w:rPr>
          <w:snapToGrid w:val="0"/>
          <w:sz w:val="26"/>
          <w:szCs w:val="26"/>
        </w:rPr>
        <w:t>Руководствуясь ст.ст.29.9, 29.10 КоАП РФ, мировой судья</w:t>
      </w:r>
    </w:p>
    <w:p w:rsidR="007C47DE" w:rsidP="007C47DE">
      <w:pPr>
        <w:ind w:firstLine="567"/>
        <w:jc w:val="center"/>
        <w:rPr>
          <w:snapToGrid w:val="0"/>
          <w:sz w:val="26"/>
          <w:szCs w:val="26"/>
        </w:rPr>
      </w:pPr>
      <w:r>
        <w:rPr>
          <w:b/>
          <w:snapToGrid w:val="0"/>
          <w:sz w:val="26"/>
          <w:szCs w:val="26"/>
        </w:rPr>
        <w:t>ПОСТАНОВИЛ</w:t>
      </w:r>
      <w:r>
        <w:rPr>
          <w:snapToGrid w:val="0"/>
          <w:sz w:val="26"/>
          <w:szCs w:val="26"/>
        </w:rPr>
        <w:t>:</w:t>
      </w:r>
    </w:p>
    <w:p w:rsidR="007C47DE" w:rsidP="007C47DE">
      <w:pPr>
        <w:ind w:firstLine="567"/>
        <w:jc w:val="both"/>
        <w:rPr>
          <w:rFonts w:eastAsia="Calibri"/>
          <w:sz w:val="26"/>
          <w:szCs w:val="26"/>
          <w:lang w:eastAsia="en-US"/>
        </w:rPr>
      </w:pPr>
      <w:r>
        <w:rPr>
          <w:sz w:val="26"/>
          <w:szCs w:val="26"/>
        </w:rPr>
        <w:t xml:space="preserve">Признать </w:t>
      </w:r>
      <w:r>
        <w:rPr>
          <w:b/>
          <w:sz w:val="26"/>
          <w:szCs w:val="26"/>
        </w:rPr>
        <w:t>Гибадуллина</w:t>
      </w:r>
      <w:r>
        <w:rPr>
          <w:b/>
          <w:sz w:val="26"/>
          <w:szCs w:val="26"/>
        </w:rPr>
        <w:t xml:space="preserve"> </w:t>
      </w:r>
      <w:r w:rsidR="002441BE">
        <w:rPr>
          <w:b/>
          <w:sz w:val="26"/>
          <w:szCs w:val="26"/>
        </w:rPr>
        <w:t>***</w:t>
      </w:r>
      <w:r w:rsidR="002441BE">
        <w:rPr>
          <w:sz w:val="26"/>
          <w:szCs w:val="26"/>
        </w:rPr>
        <w:t>,</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2871C9">
        <w:rPr>
          <w:rFonts w:eastAsia="Calibri"/>
          <w:b/>
          <w:sz w:val="26"/>
          <w:szCs w:val="26"/>
          <w:lang w:eastAsia="en-US"/>
        </w:rPr>
        <w:t>1 год 9</w:t>
      </w:r>
      <w:r>
        <w:rPr>
          <w:rFonts w:eastAsia="Calibri"/>
          <w:b/>
          <w:sz w:val="26"/>
          <w:szCs w:val="26"/>
          <w:lang w:eastAsia="en-US"/>
        </w:rPr>
        <w:t xml:space="preserve"> месяцев</w:t>
      </w:r>
      <w:r>
        <w:rPr>
          <w:rFonts w:eastAsia="Calibri"/>
          <w:sz w:val="26"/>
          <w:szCs w:val="26"/>
          <w:lang w:eastAsia="en-US"/>
        </w:rPr>
        <w:t xml:space="preserve">. </w:t>
      </w:r>
    </w:p>
    <w:p w:rsidR="007C47DE" w:rsidP="007C47DE">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7C47DE" w:rsidP="007C47DE">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7C47DE" w:rsidP="007C47DE">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7C47DE" w:rsidP="007C47DE">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C47DE" w:rsidP="007C47DE">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7C47DE" w:rsidP="007C47DE">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C47DE" w:rsidP="007C47DE">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w:t>
      </w:r>
      <w:r>
        <w:rPr>
          <w:sz w:val="26"/>
          <w:szCs w:val="26"/>
        </w:rPr>
        <w:t xml:space="preserve">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7C47DE" w:rsidP="007C47DE">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7C47DE" w:rsidP="007C47DE">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7C47DE" w:rsidP="007C47DE">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18810486260250001576.</w:t>
      </w:r>
    </w:p>
    <w:p w:rsidR="007C47DE" w:rsidP="007C47DE">
      <w:pPr>
        <w:jc w:val="both"/>
        <w:rPr>
          <w:sz w:val="26"/>
          <w:szCs w:val="26"/>
        </w:rPr>
      </w:pPr>
    </w:p>
    <w:p w:rsidR="007C47DE" w:rsidP="007C47DE">
      <w:pPr>
        <w:jc w:val="both"/>
        <w:rPr>
          <w:sz w:val="26"/>
          <w:szCs w:val="26"/>
        </w:rPr>
      </w:pPr>
    </w:p>
    <w:p w:rsidR="007C47DE" w:rsidP="007C47DE">
      <w:pPr>
        <w:jc w:val="both"/>
        <w:rPr>
          <w:sz w:val="26"/>
          <w:szCs w:val="26"/>
        </w:rPr>
      </w:pPr>
      <w:r>
        <w:rPr>
          <w:sz w:val="26"/>
          <w:szCs w:val="26"/>
        </w:rPr>
        <w:t>Мировой судья                                                                               О.А. Новокшенова</w:t>
      </w:r>
    </w:p>
    <w:p w:rsidR="007C47DE" w:rsidP="007C47DE">
      <w:pPr>
        <w:rPr>
          <w:sz w:val="26"/>
          <w:szCs w:val="26"/>
        </w:rPr>
      </w:pPr>
      <w:r>
        <w:rPr>
          <w:sz w:val="26"/>
          <w:szCs w:val="26"/>
        </w:rPr>
        <w:t>Копия верна:</w:t>
      </w:r>
    </w:p>
    <w:p w:rsidR="007C47DE" w:rsidP="007C47DE">
      <w:pPr>
        <w:rPr>
          <w:sz w:val="26"/>
          <w:szCs w:val="26"/>
        </w:rPr>
      </w:pPr>
      <w:r>
        <w:rPr>
          <w:sz w:val="26"/>
          <w:szCs w:val="26"/>
        </w:rPr>
        <w:t>Мировой судья                                                                               О.А. Новокшенова</w:t>
      </w:r>
    </w:p>
    <w:p w:rsidR="007C47DE" w:rsidP="007C47DE">
      <w:pPr>
        <w:rPr>
          <w:sz w:val="26"/>
          <w:szCs w:val="26"/>
        </w:rPr>
      </w:pPr>
    </w:p>
    <w:p w:rsidR="007C47DE" w:rsidP="007C47DE">
      <w:pPr>
        <w:rPr>
          <w:sz w:val="26"/>
          <w:szCs w:val="26"/>
        </w:rPr>
      </w:pPr>
    </w:p>
    <w:p w:rsidR="007C47DE" w:rsidP="007C47DE">
      <w:pPr>
        <w:rPr>
          <w:sz w:val="26"/>
          <w:szCs w:val="26"/>
        </w:rPr>
      </w:pPr>
    </w:p>
    <w:p w:rsidR="007C47DE" w:rsidP="007C47DE">
      <w:pPr>
        <w:rPr>
          <w:sz w:val="26"/>
          <w:szCs w:val="26"/>
        </w:rPr>
      </w:pPr>
    </w:p>
    <w:p w:rsidR="007C47DE" w:rsidP="007C47DE"/>
    <w:p w:rsidR="007C47DE" w:rsidP="007C47DE"/>
    <w:p w:rsidR="0054556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97"/>
    <w:rsid w:val="002441BE"/>
    <w:rsid w:val="002871C9"/>
    <w:rsid w:val="00545562"/>
    <w:rsid w:val="00645C97"/>
    <w:rsid w:val="007C47DE"/>
    <w:rsid w:val="009D1B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F5F814C-1D35-4C50-8FFB-7C64471E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7D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47DE"/>
    <w:rPr>
      <w:color w:val="0000FF"/>
      <w:u w:val="single"/>
    </w:rPr>
  </w:style>
  <w:style w:type="paragraph" w:styleId="Title">
    <w:name w:val="Title"/>
    <w:basedOn w:val="Normal"/>
    <w:link w:val="a"/>
    <w:qFormat/>
    <w:rsid w:val="007C47DE"/>
    <w:pPr>
      <w:jc w:val="center"/>
    </w:pPr>
    <w:rPr>
      <w:b/>
      <w:sz w:val="27"/>
      <w:szCs w:val="20"/>
    </w:rPr>
  </w:style>
  <w:style w:type="character" w:customStyle="1" w:styleId="a">
    <w:name w:val="Название Знак"/>
    <w:basedOn w:val="DefaultParagraphFont"/>
    <w:link w:val="Title"/>
    <w:rsid w:val="007C47DE"/>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7C47DE"/>
    <w:pPr>
      <w:jc w:val="both"/>
    </w:pPr>
    <w:rPr>
      <w:sz w:val="26"/>
      <w:szCs w:val="20"/>
    </w:rPr>
  </w:style>
  <w:style w:type="character" w:customStyle="1" w:styleId="a0">
    <w:name w:val="Основной текст Знак"/>
    <w:basedOn w:val="DefaultParagraphFont"/>
    <w:link w:val="BodyText"/>
    <w:semiHidden/>
    <w:rsid w:val="007C47DE"/>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7C47DE"/>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7C47DE"/>
    <w:pPr>
      <w:spacing w:before="100" w:beforeAutospacing="1" w:after="100" w:afterAutospacing="1"/>
    </w:pPr>
  </w:style>
  <w:style w:type="paragraph" w:styleId="BalloonText">
    <w:name w:val="Balloon Text"/>
    <w:basedOn w:val="Normal"/>
    <w:link w:val="a2"/>
    <w:uiPriority w:val="99"/>
    <w:semiHidden/>
    <w:unhideWhenUsed/>
    <w:rsid w:val="002871C9"/>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2871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